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319B9" w14:textId="5268BBA8" w:rsidR="00315A5A" w:rsidRPr="00C121DB" w:rsidRDefault="009D06EB">
      <w:pPr>
        <w:rPr>
          <w:b/>
          <w:bCs/>
          <w:sz w:val="24"/>
          <w:szCs w:val="24"/>
        </w:rPr>
      </w:pPr>
      <w:r w:rsidRPr="00C121DB">
        <w:rPr>
          <w:b/>
          <w:bCs/>
          <w:sz w:val="24"/>
          <w:szCs w:val="24"/>
        </w:rPr>
        <w:t xml:space="preserve">Referat FAU møte </w:t>
      </w:r>
      <w:r w:rsidR="00DC47C2">
        <w:rPr>
          <w:b/>
          <w:bCs/>
          <w:sz w:val="24"/>
          <w:szCs w:val="24"/>
        </w:rPr>
        <w:t xml:space="preserve">Storhaug skole - </w:t>
      </w:r>
      <w:r w:rsidR="000E42DF">
        <w:rPr>
          <w:b/>
          <w:bCs/>
          <w:sz w:val="24"/>
          <w:szCs w:val="24"/>
        </w:rPr>
        <w:t>14.10</w:t>
      </w:r>
      <w:r w:rsidRPr="00C121DB">
        <w:rPr>
          <w:b/>
          <w:bCs/>
          <w:sz w:val="24"/>
          <w:szCs w:val="24"/>
        </w:rPr>
        <w:t>.25</w:t>
      </w:r>
      <w:r w:rsidR="003262D3">
        <w:rPr>
          <w:b/>
          <w:bCs/>
          <w:sz w:val="24"/>
          <w:szCs w:val="24"/>
        </w:rPr>
        <w:t>. 1730-1900.</w:t>
      </w:r>
    </w:p>
    <w:p w14:paraId="1E8F797E" w14:textId="7A7F0C9D" w:rsidR="006242B1" w:rsidRDefault="0070078E" w:rsidP="00B375D6">
      <w:pPr>
        <w:pStyle w:val="Ingenmellomrom"/>
        <w:rPr>
          <w:b/>
          <w:bCs/>
        </w:rPr>
      </w:pPr>
      <w:r>
        <w:rPr>
          <w:b/>
          <w:bCs/>
        </w:rPr>
        <w:t xml:space="preserve">Til stede: </w:t>
      </w:r>
    </w:p>
    <w:p w14:paraId="3126CB34" w14:textId="7D8100DA" w:rsidR="0070078E" w:rsidRPr="0070078E" w:rsidRDefault="00CD50E4" w:rsidP="00B375D6">
      <w:pPr>
        <w:pStyle w:val="Ingenmellomrom"/>
      </w:pPr>
      <w:r>
        <w:t>Ingeborg Sanner, Jørn Ervik</w:t>
      </w:r>
      <w:r w:rsidR="002C0A77">
        <w:t>, Kristian Ødegaard, Tiril Hauan,</w:t>
      </w:r>
      <w:r w:rsidR="002C0A77" w:rsidRPr="002C0A77">
        <w:t xml:space="preserve"> </w:t>
      </w:r>
      <w:r w:rsidR="002C0A77">
        <w:t>Kine Bergliot Bjørnevoll Pedersen</w:t>
      </w:r>
      <w:r w:rsidR="00603FF3">
        <w:t xml:space="preserve">, Leiv Gunnar Lie, </w:t>
      </w:r>
      <w:r w:rsidR="0070078E">
        <w:t>Malin Pedersen Thoresen</w:t>
      </w:r>
      <w:r w:rsidR="00C46222">
        <w:t xml:space="preserve">, </w:t>
      </w:r>
      <w:r w:rsidR="002A20E0">
        <w:t xml:space="preserve">Gaute </w:t>
      </w:r>
      <w:r w:rsidR="009E4CEB">
        <w:t>Tjemsland</w:t>
      </w:r>
      <w:r w:rsidR="00321728">
        <w:t xml:space="preserve">. </w:t>
      </w:r>
      <w:r w:rsidR="00603FF3">
        <w:t>Benedikte Dalland Hansen</w:t>
      </w:r>
      <w:r w:rsidR="003262D3">
        <w:t>.</w:t>
      </w:r>
      <w:r w:rsidR="00603FF3">
        <w:t xml:space="preserve"> </w:t>
      </w:r>
    </w:p>
    <w:p w14:paraId="38F9DA43" w14:textId="77777777" w:rsidR="0070078E" w:rsidRDefault="0070078E" w:rsidP="00B375D6">
      <w:pPr>
        <w:pStyle w:val="Ingenmellomrom"/>
        <w:rPr>
          <w:b/>
          <w:bCs/>
        </w:rPr>
      </w:pPr>
    </w:p>
    <w:p w14:paraId="75BFC93C" w14:textId="59980B64" w:rsidR="0070078E" w:rsidRDefault="00AC2400" w:rsidP="00B375D6">
      <w:pPr>
        <w:pStyle w:val="Ingenmellomrom"/>
        <w:rPr>
          <w:b/>
          <w:bCs/>
        </w:rPr>
      </w:pPr>
      <w:r w:rsidRPr="00B375D6">
        <w:rPr>
          <w:b/>
          <w:bCs/>
        </w:rPr>
        <w:t xml:space="preserve">Møteleder: </w:t>
      </w:r>
    </w:p>
    <w:p w14:paraId="494C70DA" w14:textId="6C9C16F9" w:rsidR="006242B1" w:rsidRPr="00B375D6" w:rsidRDefault="00603FF3" w:rsidP="00B375D6">
      <w:pPr>
        <w:pStyle w:val="Ingenmellomrom"/>
        <w:rPr>
          <w:b/>
          <w:bCs/>
        </w:rPr>
      </w:pPr>
      <w:r>
        <w:t>Ingeborg Sanner</w:t>
      </w:r>
    </w:p>
    <w:p w14:paraId="4E1BCE46" w14:textId="77777777" w:rsidR="0070078E" w:rsidRDefault="00AC2400" w:rsidP="00B375D6">
      <w:pPr>
        <w:pStyle w:val="Ingenmellomrom"/>
        <w:rPr>
          <w:b/>
          <w:bCs/>
        </w:rPr>
      </w:pPr>
      <w:r w:rsidRPr="00B375D6">
        <w:rPr>
          <w:b/>
          <w:bCs/>
        </w:rPr>
        <w:t xml:space="preserve">Referent: </w:t>
      </w:r>
    </w:p>
    <w:p w14:paraId="31B43979" w14:textId="7713CFE7" w:rsidR="00AC2400" w:rsidRDefault="00C96627" w:rsidP="00B375D6">
      <w:pPr>
        <w:pStyle w:val="Ingenmellomrom"/>
      </w:pPr>
      <w:r w:rsidRPr="0070078E">
        <w:t>Benedikte Dalland Hansen</w:t>
      </w:r>
    </w:p>
    <w:p w14:paraId="14977373" w14:textId="77777777" w:rsidR="000A487A" w:rsidRDefault="000A487A" w:rsidP="00B375D6">
      <w:pPr>
        <w:pStyle w:val="Ingenmellomrom"/>
      </w:pPr>
    </w:p>
    <w:p w14:paraId="21A3D49F" w14:textId="4148DC34" w:rsidR="009319D6" w:rsidRPr="002A0490" w:rsidRDefault="002A0490" w:rsidP="00B375D6">
      <w:pPr>
        <w:pStyle w:val="Ingenmellomrom"/>
        <w:rPr>
          <w:b/>
          <w:bCs/>
        </w:rPr>
      </w:pPr>
      <w:r>
        <w:rPr>
          <w:b/>
          <w:bCs/>
        </w:rPr>
        <w:t xml:space="preserve">Godkjenning av møtereferat og påminnelse om at varaer må møte ved forfall </w:t>
      </w:r>
    </w:p>
    <w:p w14:paraId="317C880A" w14:textId="0E236C61" w:rsidR="000A487A" w:rsidRDefault="009319D6" w:rsidP="00B375D6">
      <w:pPr>
        <w:pStyle w:val="Ingenmellomrom"/>
      </w:pPr>
      <w:r>
        <w:t xml:space="preserve">Referatet fra forrige møte ble godkjent av de møtende medlemmer. </w:t>
      </w:r>
      <w:r w:rsidR="002A0490">
        <w:t>Leder ber medlemmene om å forsøke å få vara til å stille, når en selv ikke kan. Vi har ikke vært fulltallige til høstens møter, relativt stort forfall 14.10.25.</w:t>
      </w:r>
    </w:p>
    <w:p w14:paraId="5404CD44" w14:textId="77777777" w:rsidR="000A487A" w:rsidRDefault="000A487A" w:rsidP="00B375D6">
      <w:pPr>
        <w:pStyle w:val="Ingenmellomrom"/>
      </w:pPr>
    </w:p>
    <w:p w14:paraId="30E52D66" w14:textId="156F351B" w:rsidR="00AC7BF7" w:rsidRPr="007144BA" w:rsidRDefault="000A487A" w:rsidP="007144BA">
      <w:pPr>
        <w:pStyle w:val="Ingenmellomrom"/>
        <w:rPr>
          <w:i/>
          <w:iCs/>
        </w:rPr>
      </w:pPr>
      <w:r w:rsidRPr="000A487A">
        <w:rPr>
          <w:b/>
          <w:bCs/>
        </w:rPr>
        <w:t>Sak 1 Orientering fra rektor</w:t>
      </w:r>
      <w:r w:rsidR="00AC7BF7" w:rsidRPr="007144BA">
        <w:rPr>
          <w:i/>
          <w:iCs/>
        </w:rPr>
        <w:t xml:space="preserve">. </w:t>
      </w:r>
    </w:p>
    <w:p w14:paraId="04CECE74" w14:textId="4ACEE914" w:rsidR="00D97014" w:rsidRPr="00D6575E" w:rsidRDefault="00BA5AB2" w:rsidP="00BF5B2C">
      <w:pPr>
        <w:pStyle w:val="Ingenmellomrom"/>
        <w:rPr>
          <w:u w:val="single"/>
        </w:rPr>
      </w:pPr>
      <w:r w:rsidRPr="00D6575E">
        <w:rPr>
          <w:u w:val="single"/>
        </w:rPr>
        <w:t>Status og økonomisk situasjon for skolen</w:t>
      </w:r>
    </w:p>
    <w:p w14:paraId="433A8B23" w14:textId="19C71164" w:rsidR="00BF5B2C" w:rsidRDefault="009B3107" w:rsidP="00BF5B2C">
      <w:pPr>
        <w:pStyle w:val="Ingenmellomrom"/>
      </w:pPr>
      <w:r>
        <w:t xml:space="preserve">Rektor orienterer om den økonomiske rammen og </w:t>
      </w:r>
      <w:r w:rsidR="005A0502">
        <w:t xml:space="preserve">varslede innstramninger. Hun har gode lærere som hun ønsker å beholde og som ønsker å bli på Storhaug. En betydelig reduksjon i elevtallet </w:t>
      </w:r>
      <w:r w:rsidR="00484406">
        <w:t xml:space="preserve">(Fra ca. 350 til ca. 270) </w:t>
      </w:r>
      <w:r w:rsidR="005A0502">
        <w:t xml:space="preserve">kombinert med </w:t>
      </w:r>
      <w:r w:rsidR="00752116">
        <w:t xml:space="preserve">forventede budsjettkutt gjør situasjonen usikker fremover. </w:t>
      </w:r>
      <w:r w:rsidR="00BF5B2C">
        <w:t>Vi vet mer ett</w:t>
      </w:r>
      <w:r w:rsidR="00CB4082">
        <w:t xml:space="preserve">er budsjettet blir lagt fram neste fredag. Rektor </w:t>
      </w:r>
      <w:r w:rsidR="00752116">
        <w:t xml:space="preserve">vil jobbe for å </w:t>
      </w:r>
      <w:r w:rsidR="00F90283">
        <w:t xml:space="preserve">sikre elevenes beste. De ressurser Storhaug skole bruker på elevene </w:t>
      </w:r>
      <w:r w:rsidR="00394037">
        <w:t xml:space="preserve">sparer samfunnet for </w:t>
      </w:r>
      <w:r w:rsidR="00CB4082">
        <w:t xml:space="preserve">store </w:t>
      </w:r>
      <w:r w:rsidR="00394037">
        <w:t xml:space="preserve">kostnader </w:t>
      </w:r>
      <w:r w:rsidR="00484406">
        <w:t>som vil påløpe dersom elevene ikke får oppfølgingen de trenger i ung alder</w:t>
      </w:r>
      <w:r w:rsidR="00DC5B1A">
        <w:t xml:space="preserve">. Dersom det blir store </w:t>
      </w:r>
      <w:proofErr w:type="gramStart"/>
      <w:r w:rsidR="00DC5B1A">
        <w:t>kutt</w:t>
      </w:r>
      <w:proofErr w:type="gramEnd"/>
      <w:r w:rsidR="00DC5B1A">
        <w:t xml:space="preserve"> vil det bli en negativ spiral. Det vil gi </w:t>
      </w:r>
      <w:r w:rsidR="00552961">
        <w:t>økning i uro,</w:t>
      </w:r>
      <w:r w:rsidR="00394037">
        <w:t xml:space="preserve"> </w:t>
      </w:r>
      <w:r w:rsidR="00552961">
        <w:t>atferdsproblemer</w:t>
      </w:r>
      <w:r w:rsidR="00DC0928">
        <w:t xml:space="preserve">, utagering og også sykmeldinger blant voksne som </w:t>
      </w:r>
      <w:r w:rsidR="00FC3C53">
        <w:t xml:space="preserve">har færre å spille på. </w:t>
      </w:r>
      <w:r w:rsidR="00552961">
        <w:t xml:space="preserve">Med tanke på elevmassen på </w:t>
      </w:r>
      <w:r w:rsidR="00AA3690">
        <w:t>Rektor</w:t>
      </w:r>
      <w:r w:rsidR="00FC3C53">
        <w:t xml:space="preserve"> kan ikke utelukke at hun kan komme til å miste lærere s</w:t>
      </w:r>
      <w:r w:rsidR="000012C2">
        <w:t xml:space="preserve">om kan bli flyttet til andre skoler. Per i dag er det i all hovedsak lønn som er utgiftene. Rektor understreker viktigheten av å </w:t>
      </w:r>
      <w:r w:rsidR="00BF5B2C">
        <w:t>beholde biblioteket, aktiviteter</w:t>
      </w:r>
      <w:r w:rsidR="00D11278">
        <w:t xml:space="preserve"> </w:t>
      </w:r>
      <w:r w:rsidR="00BF5B2C">
        <w:t>i vitenhagen</w:t>
      </w:r>
      <w:r w:rsidR="00D11278">
        <w:t xml:space="preserve"> og </w:t>
      </w:r>
      <w:r w:rsidR="00BF5B2C">
        <w:t>det alternative pedagogiske tilbudet til de som trenger det.</w:t>
      </w:r>
      <w:r w:rsidR="00D11278">
        <w:t xml:space="preserve"> Det er per i dag nesten ikke saker om utrygt skolemiljø på Storhaug, noe som henger sammen med </w:t>
      </w:r>
      <w:r w:rsidR="00D97014">
        <w:t>hvordan skolen er rigget i dag. Det er også få skolevegrere, og de som strever klarer å komme på skolen, fordi de får hjelpen de trenger og mulighet for tilpasset opplegg.</w:t>
      </w:r>
      <w:r w:rsidR="00BD62A8">
        <w:t xml:space="preserve"> </w:t>
      </w:r>
    </w:p>
    <w:p w14:paraId="1193EA7F" w14:textId="77777777" w:rsidR="00D301D7" w:rsidRDefault="00D301D7" w:rsidP="000A487A">
      <w:pPr>
        <w:pStyle w:val="Ingenmellomrom"/>
      </w:pPr>
    </w:p>
    <w:p w14:paraId="40F6315B" w14:textId="603C292E" w:rsidR="00D301D7" w:rsidRPr="00D6575E" w:rsidRDefault="00BA5AB2" w:rsidP="000A487A">
      <w:pPr>
        <w:pStyle w:val="Ingenmellomrom"/>
        <w:rPr>
          <w:u w:val="single"/>
        </w:rPr>
      </w:pPr>
      <w:r w:rsidRPr="00D6575E">
        <w:rPr>
          <w:u w:val="single"/>
        </w:rPr>
        <w:t xml:space="preserve">Status </w:t>
      </w:r>
      <w:r w:rsidR="00D301D7" w:rsidRPr="00D6575E">
        <w:rPr>
          <w:u w:val="single"/>
        </w:rPr>
        <w:t>SFO</w:t>
      </w:r>
    </w:p>
    <w:p w14:paraId="2FF0C9CA" w14:textId="2020B52F" w:rsidR="00077E1A" w:rsidRDefault="00BA5AB2" w:rsidP="000A487A">
      <w:pPr>
        <w:pStyle w:val="Ingenmellomrom"/>
      </w:pPr>
      <w:r>
        <w:t xml:space="preserve">Rektor mener at det er tilstrekkelig antall </w:t>
      </w:r>
      <w:r w:rsidR="00D301D7" w:rsidRPr="007144BA">
        <w:t>ansatte</w:t>
      </w:r>
      <w:r>
        <w:t xml:space="preserve"> og et stort nok </w:t>
      </w:r>
      <w:r w:rsidR="00091EC7" w:rsidRPr="007144BA">
        <w:t xml:space="preserve">areal. </w:t>
      </w:r>
      <w:r>
        <w:t xml:space="preserve">Målet er at SFO ikke skal være så oppstykket som i dag, men at det er en rød tråd i SFO dagen også, som det er i skoledagen. Dette blir det arbeidet med. </w:t>
      </w:r>
      <w:r w:rsidR="00077E1A">
        <w:t>Det har også vært en omorganisering i hvor barna har SFO og spise</w:t>
      </w:r>
      <w:r w:rsidR="00BB0BD1">
        <w:t xml:space="preserve">situasjonen. 2. trinn skal nå være i et rom i kjelleren, mens 1. trinn skal være i det andre rommet i kjelleren. Ungene synes å være fornøyde med opplegget som var i høstferien. Rektor var til stede flere dager. Nå ventes en ansatt også tilbake fra foreldrepermisjon. </w:t>
      </w:r>
      <w:r w:rsidR="009319D6">
        <w:t>Ellers jobbes det med kommunikasjon blant de ansatt</w:t>
      </w:r>
      <w:r w:rsidR="00EC1EC0">
        <w:t>e</w:t>
      </w:r>
      <w:r w:rsidR="009319D6">
        <w:t xml:space="preserve">. </w:t>
      </w:r>
    </w:p>
    <w:p w14:paraId="63B69437" w14:textId="77777777" w:rsidR="000A487A" w:rsidRDefault="000A487A" w:rsidP="00B375D6">
      <w:pPr>
        <w:pStyle w:val="Ingenmellomrom"/>
        <w:rPr>
          <w:b/>
          <w:bCs/>
        </w:rPr>
      </w:pPr>
    </w:p>
    <w:p w14:paraId="19C8E052" w14:textId="3525F801" w:rsidR="000A487A" w:rsidRDefault="000A487A" w:rsidP="00B375D6">
      <w:pPr>
        <w:pStyle w:val="Ingenmellomrom"/>
        <w:rPr>
          <w:b/>
          <w:bCs/>
        </w:rPr>
      </w:pPr>
      <w:r w:rsidRPr="000A487A">
        <w:rPr>
          <w:b/>
          <w:bCs/>
        </w:rPr>
        <w:t>Sak 2</w:t>
      </w:r>
      <w:r w:rsidR="009674A7">
        <w:rPr>
          <w:b/>
          <w:bCs/>
        </w:rPr>
        <w:t>.</w:t>
      </w:r>
      <w:r w:rsidRPr="000A487A">
        <w:rPr>
          <w:b/>
          <w:bCs/>
        </w:rPr>
        <w:t xml:space="preserve"> Møteplan for skoleåret </w:t>
      </w:r>
    </w:p>
    <w:p w14:paraId="5474CF83" w14:textId="77777777" w:rsidR="000A487A" w:rsidRPr="000A487A" w:rsidRDefault="000A487A" w:rsidP="00B375D6">
      <w:pPr>
        <w:pStyle w:val="Ingenmellomrom"/>
      </w:pPr>
      <w:r w:rsidRPr="000A487A">
        <w:t xml:space="preserve">Tirsdag 14.10 </w:t>
      </w:r>
      <w:proofErr w:type="spellStart"/>
      <w:r w:rsidRPr="000A487A">
        <w:t>kl</w:t>
      </w:r>
      <w:proofErr w:type="spellEnd"/>
      <w:r w:rsidRPr="000A487A">
        <w:t xml:space="preserve"> 17:30 </w:t>
      </w:r>
    </w:p>
    <w:p w14:paraId="48282771" w14:textId="77777777" w:rsidR="000A487A" w:rsidRPr="000A487A" w:rsidRDefault="000A487A" w:rsidP="00B375D6">
      <w:pPr>
        <w:pStyle w:val="Ingenmellomrom"/>
      </w:pPr>
      <w:r w:rsidRPr="000A487A">
        <w:t xml:space="preserve">Tirsdag 11.11 </w:t>
      </w:r>
      <w:proofErr w:type="spellStart"/>
      <w:r w:rsidRPr="000A487A">
        <w:t>kl</w:t>
      </w:r>
      <w:proofErr w:type="spellEnd"/>
      <w:r w:rsidRPr="000A487A">
        <w:t xml:space="preserve"> 17:30 </w:t>
      </w:r>
    </w:p>
    <w:p w14:paraId="4389DFF4" w14:textId="77777777" w:rsidR="000A487A" w:rsidRPr="000A487A" w:rsidRDefault="000A487A" w:rsidP="00B375D6">
      <w:pPr>
        <w:pStyle w:val="Ingenmellomrom"/>
      </w:pPr>
      <w:r w:rsidRPr="000A487A">
        <w:t xml:space="preserve">Tirsdag 09.12 </w:t>
      </w:r>
      <w:proofErr w:type="spellStart"/>
      <w:r w:rsidRPr="000A487A">
        <w:t>kl</w:t>
      </w:r>
      <w:proofErr w:type="spellEnd"/>
      <w:r w:rsidRPr="000A487A">
        <w:t xml:space="preserve"> 17:30 </w:t>
      </w:r>
    </w:p>
    <w:p w14:paraId="01843273" w14:textId="77777777" w:rsidR="000A487A" w:rsidRPr="000A487A" w:rsidRDefault="000A487A" w:rsidP="00B375D6">
      <w:pPr>
        <w:pStyle w:val="Ingenmellomrom"/>
      </w:pPr>
      <w:r w:rsidRPr="000A487A">
        <w:t xml:space="preserve">Tirsdag 27.01 </w:t>
      </w:r>
    </w:p>
    <w:p w14:paraId="7D28AFAA" w14:textId="77777777" w:rsidR="000A487A" w:rsidRPr="000A487A" w:rsidRDefault="000A487A" w:rsidP="00B375D6">
      <w:pPr>
        <w:pStyle w:val="Ingenmellomrom"/>
      </w:pPr>
      <w:r w:rsidRPr="000A487A">
        <w:t xml:space="preserve">Tirsdag 03.03 </w:t>
      </w:r>
    </w:p>
    <w:p w14:paraId="0BC7BC65" w14:textId="77777777" w:rsidR="000A487A" w:rsidRPr="000A487A" w:rsidRDefault="000A487A" w:rsidP="00B375D6">
      <w:pPr>
        <w:pStyle w:val="Ingenmellomrom"/>
      </w:pPr>
      <w:r w:rsidRPr="000A487A">
        <w:t xml:space="preserve">Tirsdag 14.04 </w:t>
      </w:r>
    </w:p>
    <w:p w14:paraId="0D7ED539" w14:textId="77777777" w:rsidR="000A487A" w:rsidRPr="000A487A" w:rsidRDefault="000A487A" w:rsidP="00B375D6">
      <w:pPr>
        <w:pStyle w:val="Ingenmellomrom"/>
      </w:pPr>
      <w:r w:rsidRPr="000A487A">
        <w:t xml:space="preserve">Tirsdag 26.05 </w:t>
      </w:r>
    </w:p>
    <w:p w14:paraId="3F0988EE" w14:textId="77777777" w:rsidR="000A487A" w:rsidRDefault="000A487A" w:rsidP="00B375D6">
      <w:pPr>
        <w:pStyle w:val="Ingenmellomrom"/>
        <w:rPr>
          <w:b/>
          <w:bCs/>
        </w:rPr>
      </w:pPr>
    </w:p>
    <w:p w14:paraId="1A7EDFFB" w14:textId="77777777" w:rsidR="00D6575E" w:rsidRDefault="00D6575E" w:rsidP="00B375D6">
      <w:pPr>
        <w:pStyle w:val="Ingenmellomrom"/>
        <w:rPr>
          <w:b/>
          <w:bCs/>
        </w:rPr>
      </w:pPr>
    </w:p>
    <w:p w14:paraId="49D5B1D2" w14:textId="69CA8C8D" w:rsidR="000A487A" w:rsidRDefault="000A487A" w:rsidP="00B375D6">
      <w:pPr>
        <w:pStyle w:val="Ingenmellomrom"/>
        <w:rPr>
          <w:b/>
          <w:bCs/>
        </w:rPr>
      </w:pPr>
      <w:r w:rsidRPr="000A487A">
        <w:rPr>
          <w:b/>
          <w:bCs/>
        </w:rPr>
        <w:lastRenderedPageBreak/>
        <w:t>Sak 3</w:t>
      </w:r>
      <w:r w:rsidR="002A019C">
        <w:rPr>
          <w:b/>
          <w:bCs/>
        </w:rPr>
        <w:t>.</w:t>
      </w:r>
      <w:r w:rsidRPr="000A487A">
        <w:rPr>
          <w:b/>
          <w:bCs/>
        </w:rPr>
        <w:t xml:space="preserve"> Oppdatering</w:t>
      </w:r>
      <w:r>
        <w:rPr>
          <w:b/>
          <w:bCs/>
        </w:rPr>
        <w:t>er fra SOME, Julegrantenningskomite og komite for refleksens dag</w:t>
      </w:r>
    </w:p>
    <w:p w14:paraId="01721387" w14:textId="27F49D65" w:rsidR="000A487A" w:rsidRPr="007144BA" w:rsidRDefault="000A487A" w:rsidP="00B375D6">
      <w:pPr>
        <w:pStyle w:val="Ingenmellomrom"/>
        <w:rPr>
          <w:u w:val="single"/>
        </w:rPr>
      </w:pPr>
      <w:proofErr w:type="spellStart"/>
      <w:r w:rsidRPr="007144BA">
        <w:rPr>
          <w:u w:val="single"/>
        </w:rPr>
        <w:t>SoMe</w:t>
      </w:r>
      <w:proofErr w:type="spellEnd"/>
      <w:r w:rsidRPr="007144BA">
        <w:rPr>
          <w:u w:val="single"/>
        </w:rPr>
        <w:t xml:space="preserve"> ved Le</w:t>
      </w:r>
      <w:r w:rsidR="000E5A3A" w:rsidRPr="007144BA">
        <w:rPr>
          <w:u w:val="single"/>
        </w:rPr>
        <w:t>i</w:t>
      </w:r>
      <w:r w:rsidRPr="007144BA">
        <w:rPr>
          <w:u w:val="single"/>
        </w:rPr>
        <w:t>v Gunnar Lie og Malin Pedersen Thoresen:</w:t>
      </w:r>
    </w:p>
    <w:p w14:paraId="43051B1E" w14:textId="1F22D98F" w:rsidR="00153759" w:rsidRDefault="00153759" w:rsidP="00B375D6">
      <w:pPr>
        <w:pStyle w:val="Ingenmellomrom"/>
      </w:pPr>
      <w:r>
        <w:t xml:space="preserve">Ulike initiativ som blir diskutert: </w:t>
      </w:r>
    </w:p>
    <w:p w14:paraId="03805433" w14:textId="082B8D98" w:rsidR="001E29A4" w:rsidRDefault="00153759" w:rsidP="00B375D6">
      <w:pPr>
        <w:pStyle w:val="Ingenmellomrom"/>
      </w:pPr>
      <w:r>
        <w:t xml:space="preserve">Et temamøte om SOME </w:t>
      </w:r>
      <w:r w:rsidR="001E29A4">
        <w:t xml:space="preserve">i vinter? Ulike mulige aktører: </w:t>
      </w:r>
      <w:r w:rsidR="00EE21DC">
        <w:t>Barnevakten. Politiet</w:t>
      </w:r>
      <w:r w:rsidR="00BA06DE">
        <w:t>, nettpatruljen</w:t>
      </w:r>
      <w:r w:rsidR="00EE21DC">
        <w:t xml:space="preserve">. </w:t>
      </w:r>
      <w:r w:rsidR="001E29A4">
        <w:t>Kanskje ett innlegg for Nettsider:</w:t>
      </w:r>
      <w:r w:rsidR="00F47DAA">
        <w:t xml:space="preserve"> </w:t>
      </w:r>
      <w:r w:rsidR="005A1FBA">
        <w:t xml:space="preserve">Smarttelefonfri </w:t>
      </w:r>
      <w:r w:rsidR="008A2AF2">
        <w:t xml:space="preserve">barndom. </w:t>
      </w:r>
    </w:p>
    <w:p w14:paraId="006DC3D0" w14:textId="1F99C448" w:rsidR="000A487A" w:rsidRDefault="001E29A4" w:rsidP="00B375D6">
      <w:pPr>
        <w:pStyle w:val="Ingenmellomrom"/>
      </w:pPr>
      <w:r>
        <w:t xml:space="preserve">SOME- gruppen </w:t>
      </w:r>
      <w:r w:rsidR="008A2AF2">
        <w:t xml:space="preserve">kontakter </w:t>
      </w:r>
      <w:r w:rsidR="00C363E1">
        <w:t xml:space="preserve">Eiganes og hører om deres vedtak. Kontakter også kanskje Lervik og Nylund. </w:t>
      </w:r>
      <w:r>
        <w:t>SOME-gruppa kan også bistå med små drypp av informasjon som vi i FAU kan formidle i klassene</w:t>
      </w:r>
      <w:r w:rsidR="00E23BE9">
        <w:t>.</w:t>
      </w:r>
    </w:p>
    <w:p w14:paraId="1609C3BD" w14:textId="77777777" w:rsidR="00946173" w:rsidRDefault="00946173" w:rsidP="00B375D6">
      <w:pPr>
        <w:pStyle w:val="Ingenmellomrom"/>
      </w:pPr>
    </w:p>
    <w:p w14:paraId="10644F0B" w14:textId="08B79B17" w:rsidR="00946173" w:rsidRPr="000E5A3A" w:rsidRDefault="00E23BE9" w:rsidP="00B375D6">
      <w:pPr>
        <w:pStyle w:val="Ingenmellomrom"/>
      </w:pPr>
      <w:r>
        <w:t>FAU kan b</w:t>
      </w:r>
      <w:r w:rsidR="00946173">
        <w:t xml:space="preserve">e om at SOME blir tema på første foreldremøte i første klasse. </w:t>
      </w:r>
      <w:r>
        <w:t xml:space="preserve">En kan også </w:t>
      </w:r>
      <w:r w:rsidR="00D84B55">
        <w:t xml:space="preserve">oppfordre de andre trinnene </w:t>
      </w:r>
      <w:proofErr w:type="gramStart"/>
      <w:r w:rsidR="00D84B55">
        <w:t>om</w:t>
      </w:r>
      <w:proofErr w:type="gramEnd"/>
      <w:r w:rsidR="00D84B55">
        <w:t xml:space="preserve"> å</w:t>
      </w:r>
      <w:r w:rsidR="00D6575E">
        <w:t xml:space="preserve"> ta</w:t>
      </w:r>
      <w:r w:rsidR="00D84B55">
        <w:t xml:space="preserve"> </w:t>
      </w:r>
      <w:r w:rsidR="00E43E97">
        <w:t>temaet</w:t>
      </w:r>
      <w:r w:rsidR="00D84B55">
        <w:t xml:space="preserve"> opp på </w:t>
      </w:r>
      <w:r w:rsidR="00E82939">
        <w:t>foreldremøtene,</w:t>
      </w:r>
      <w:r w:rsidR="00D6575E">
        <w:t xml:space="preserve"> med </w:t>
      </w:r>
      <w:r w:rsidR="00E43E97">
        <w:t>budskap</w:t>
      </w:r>
      <w:r w:rsidR="00D6575E">
        <w:t xml:space="preserve"> tilpasset </w:t>
      </w:r>
      <w:r w:rsidR="00E43E97">
        <w:t xml:space="preserve">elevenes alder. </w:t>
      </w:r>
    </w:p>
    <w:p w14:paraId="7ECE17EC" w14:textId="77777777" w:rsidR="000A487A" w:rsidRPr="000E5A3A" w:rsidRDefault="000A487A" w:rsidP="00B375D6">
      <w:pPr>
        <w:pStyle w:val="Ingenmellomrom"/>
      </w:pPr>
    </w:p>
    <w:p w14:paraId="10D33554" w14:textId="7FE4233B" w:rsidR="000A487A" w:rsidRPr="000A487A" w:rsidRDefault="000A487A" w:rsidP="000A487A">
      <w:pPr>
        <w:pStyle w:val="Ingenmellomrom"/>
        <w:rPr>
          <w:u w:val="single"/>
        </w:rPr>
      </w:pPr>
      <w:r w:rsidRPr="000A487A">
        <w:rPr>
          <w:u w:val="single"/>
        </w:rPr>
        <w:t xml:space="preserve">Julegrantenning ved komiteen ved Kine Bergliot Pedersen og Gaute Tjemsland. </w:t>
      </w:r>
    </w:p>
    <w:p w14:paraId="2BD8A691" w14:textId="029AD728" w:rsidR="003E6A86" w:rsidRPr="000A487A" w:rsidRDefault="003E7DF2" w:rsidP="00B375D6">
      <w:pPr>
        <w:pStyle w:val="Ingenmellomrom"/>
      </w:pPr>
      <w:r>
        <w:t xml:space="preserve">Første onsdag i desember. </w:t>
      </w:r>
      <w:r w:rsidR="008F6E44">
        <w:t xml:space="preserve">Gaute har vært med før. </w:t>
      </w:r>
      <w:r w:rsidR="00511FA9">
        <w:t xml:space="preserve">Det ligger </w:t>
      </w:r>
      <w:r w:rsidR="00E82939">
        <w:t xml:space="preserve">solid </w:t>
      </w:r>
      <w:r w:rsidR="00511FA9">
        <w:t xml:space="preserve">erfaringsnotat på </w:t>
      </w:r>
      <w:proofErr w:type="spellStart"/>
      <w:r w:rsidR="00EC1EC0">
        <w:t>S</w:t>
      </w:r>
      <w:r w:rsidR="00511FA9">
        <w:t>pond</w:t>
      </w:r>
      <w:proofErr w:type="spellEnd"/>
      <w:r w:rsidR="00511FA9">
        <w:t xml:space="preserve">. </w:t>
      </w:r>
      <w:r w:rsidR="00EC1EC0">
        <w:t xml:space="preserve">SOME utvalget </w:t>
      </w:r>
      <w:r w:rsidR="00511FA9">
        <w:t xml:space="preserve">vil avtale nærmere og engasjere foreldre på andre trinnet. </w:t>
      </w:r>
    </w:p>
    <w:p w14:paraId="26D5EC77" w14:textId="77777777" w:rsidR="000A487A" w:rsidRPr="000A487A" w:rsidRDefault="000A487A" w:rsidP="00B375D6">
      <w:pPr>
        <w:pStyle w:val="Ingenmellomrom"/>
      </w:pPr>
    </w:p>
    <w:p w14:paraId="7B3A9684" w14:textId="0B877649" w:rsidR="000A487A" w:rsidRPr="000A487A" w:rsidRDefault="000A487A" w:rsidP="00B375D6">
      <w:pPr>
        <w:pStyle w:val="Ingenmellomrom"/>
        <w:rPr>
          <w:u w:val="single"/>
        </w:rPr>
      </w:pPr>
      <w:proofErr w:type="spellStart"/>
      <w:r w:rsidRPr="000A487A">
        <w:rPr>
          <w:u w:val="single"/>
        </w:rPr>
        <w:t>Refleksvest</w:t>
      </w:r>
      <w:proofErr w:type="spellEnd"/>
      <w:r w:rsidRPr="000A487A">
        <w:rPr>
          <w:u w:val="single"/>
        </w:rPr>
        <w:t>-gruppen</w:t>
      </w:r>
      <w:r>
        <w:rPr>
          <w:u w:val="single"/>
        </w:rPr>
        <w:t xml:space="preserve"> </w:t>
      </w:r>
      <w:r w:rsidRPr="000A487A">
        <w:rPr>
          <w:u w:val="single"/>
        </w:rPr>
        <w:t>ved komiteen ved Tine Robberstad og Kristian Ødegaard.</w:t>
      </w:r>
    </w:p>
    <w:p w14:paraId="3E2FEC73" w14:textId="54433021" w:rsidR="000A487A" w:rsidRDefault="00E43E97" w:rsidP="00B375D6">
      <w:pPr>
        <w:pStyle w:val="Ingenmellomrom"/>
      </w:pPr>
      <w:r>
        <w:t xml:space="preserve">Kristian Ødegaard opplyser om at reflekser blir delt </w:t>
      </w:r>
      <w:r w:rsidR="008E0907">
        <w:t>ut i første time</w:t>
      </w:r>
      <w:r>
        <w:t xml:space="preserve">, kommende torsdag. </w:t>
      </w:r>
      <w:r w:rsidR="008E0907">
        <w:t xml:space="preserve"> </w:t>
      </w:r>
    </w:p>
    <w:p w14:paraId="43087A9D" w14:textId="77777777" w:rsidR="00A3304E" w:rsidRDefault="00A3304E" w:rsidP="00B375D6">
      <w:pPr>
        <w:pStyle w:val="Ingenmellomrom"/>
        <w:rPr>
          <w:b/>
          <w:bCs/>
        </w:rPr>
      </w:pPr>
    </w:p>
    <w:p w14:paraId="1B03541B" w14:textId="6F8092C2" w:rsidR="00A3304E" w:rsidRDefault="000A487A" w:rsidP="00B375D6">
      <w:pPr>
        <w:pStyle w:val="Ingenmellomrom"/>
        <w:rPr>
          <w:b/>
          <w:bCs/>
        </w:rPr>
      </w:pPr>
      <w:r w:rsidRPr="000A487A">
        <w:rPr>
          <w:b/>
          <w:bCs/>
        </w:rPr>
        <w:t>Sak 4</w:t>
      </w:r>
      <w:r w:rsidR="009674A7">
        <w:rPr>
          <w:b/>
          <w:bCs/>
        </w:rPr>
        <w:t xml:space="preserve">. </w:t>
      </w:r>
      <w:r w:rsidRPr="000A487A">
        <w:rPr>
          <w:b/>
          <w:bCs/>
        </w:rPr>
        <w:t xml:space="preserve">Økonomi/regnskap og omregistrering Brønnøysund </w:t>
      </w:r>
    </w:p>
    <w:p w14:paraId="0B3279FA" w14:textId="02429EE0" w:rsidR="000A487A" w:rsidRPr="00A3304E" w:rsidRDefault="00E43E97" w:rsidP="00B375D6">
      <w:pPr>
        <w:pStyle w:val="Ingenmellomrom"/>
        <w:rPr>
          <w:b/>
          <w:bCs/>
        </w:rPr>
      </w:pPr>
      <w:r>
        <w:t xml:space="preserve">Saken utsettes, </w:t>
      </w:r>
      <w:r w:rsidR="003E7DF2">
        <w:t>siden tidligere økonomiansvarlig Anders</w:t>
      </w:r>
      <w:r>
        <w:t xml:space="preserve"> Ådnøy</w:t>
      </w:r>
      <w:r w:rsidR="003E7DF2">
        <w:t xml:space="preserve"> ikke </w:t>
      </w:r>
      <w:r>
        <w:t>er på møtet</w:t>
      </w:r>
      <w:r w:rsidR="003E7DF2">
        <w:t xml:space="preserve">. Han vil sjekke hva som kreves </w:t>
      </w:r>
      <w:r>
        <w:t xml:space="preserve">for omregistrering mv. </w:t>
      </w:r>
    </w:p>
    <w:p w14:paraId="6D491D53" w14:textId="77777777" w:rsidR="003E6A86" w:rsidRDefault="003E6A86" w:rsidP="00B375D6">
      <w:pPr>
        <w:pStyle w:val="Ingenmellomrom"/>
      </w:pPr>
    </w:p>
    <w:p w14:paraId="424A2661" w14:textId="77777777" w:rsidR="000A487A" w:rsidRDefault="000A487A" w:rsidP="00B375D6">
      <w:pPr>
        <w:pStyle w:val="Ingenmellomrom"/>
        <w:rPr>
          <w:b/>
          <w:bCs/>
        </w:rPr>
      </w:pPr>
    </w:p>
    <w:p w14:paraId="01756048" w14:textId="77777777" w:rsidR="00E82939" w:rsidRDefault="003E6A86" w:rsidP="00480472">
      <w:r w:rsidRPr="000E42DF">
        <w:rPr>
          <w:b/>
          <w:bCs/>
        </w:rPr>
        <w:t>5. Foreldreaksjon 2016</w:t>
      </w:r>
      <w:r w:rsidR="002A019C">
        <w:rPr>
          <w:b/>
          <w:bCs/>
        </w:rPr>
        <w:t>-</w:t>
      </w:r>
    </w:p>
    <w:p w14:paraId="0A99ACB5" w14:textId="77777777" w:rsidR="00E82939" w:rsidRDefault="00847F49" w:rsidP="00480472">
      <w:r>
        <w:t xml:space="preserve">E-post fra en FAU i 9. trinn formidlet fra </w:t>
      </w:r>
      <w:r w:rsidR="003C6350">
        <w:t>Ingeborg Sanner</w:t>
      </w:r>
      <w:r w:rsidR="00A4387E">
        <w:t xml:space="preserve"> om en foreldreaksjon mot kutt i Stavangerskolen.</w:t>
      </w:r>
      <w:r w:rsidR="00E82939">
        <w:t xml:space="preserve"> (E-posten er sitert nedenfor.)’</w:t>
      </w:r>
    </w:p>
    <w:p w14:paraId="0A195A6D" w14:textId="2D654905" w:rsidR="00847F49" w:rsidRDefault="00A4387E" w:rsidP="00480472">
      <w:r>
        <w:t xml:space="preserve"> </w:t>
      </w:r>
      <w:r w:rsidR="00FB2C74" w:rsidRPr="007033D4">
        <w:rPr>
          <w:u w:val="single"/>
        </w:rPr>
        <w:t xml:space="preserve">FAU vedtok enstemmig å støtte </w:t>
      </w:r>
      <w:r w:rsidR="00E82939">
        <w:rPr>
          <w:u w:val="single"/>
        </w:rPr>
        <w:t>foreldre</w:t>
      </w:r>
      <w:r w:rsidR="00FB2C74" w:rsidRPr="007033D4">
        <w:rPr>
          <w:u w:val="single"/>
        </w:rPr>
        <w:t>aksjonen</w:t>
      </w:r>
      <w:r w:rsidR="00FB2C74">
        <w:t>. Leder</w:t>
      </w:r>
      <w:r w:rsidR="007033D4">
        <w:t xml:space="preserve"> Ingeborg Sanner</w:t>
      </w:r>
      <w:r w:rsidR="00FB2C74">
        <w:t xml:space="preserve"> vil sende FAU medlemmene informasjon som kan distribueres til klassene. Gaute Tjemsland er vår person inn i aksjonen, Ingeborg Sanner er med og koordinerer ved behov. Foreldre kan melde seg til Ingeborg Sanner om de vil engasjere seg. </w:t>
      </w:r>
    </w:p>
    <w:p w14:paraId="7AC556ED" w14:textId="25A3C50E" w:rsidR="00FB2C74" w:rsidRDefault="00FB2C74" w:rsidP="00480472">
      <w:r>
        <w:t xml:space="preserve">E-posten som ble sendt til Ingeborg Sanner: </w:t>
      </w:r>
    </w:p>
    <w:p w14:paraId="7990FB6A" w14:textId="0CFD393D" w:rsidR="00A3304E" w:rsidRPr="00FB2C74" w:rsidRDefault="00FB2C74" w:rsidP="00480472">
      <w:pPr>
        <w:rPr>
          <w:i/>
          <w:iCs/>
        </w:rPr>
      </w:pPr>
      <w:r>
        <w:rPr>
          <w:i/>
          <w:iCs/>
        </w:rPr>
        <w:t>«</w:t>
      </w:r>
      <w:r w:rsidR="00480472" w:rsidRPr="00FB2C74">
        <w:rPr>
          <w:i/>
          <w:iCs/>
        </w:rPr>
        <w:t xml:space="preserve">Kjære FAU-ledere og foreldre til barn i Stavangerskolen! Velkommen til Foreldreaksjonen 2026: Ingen kutt i våre barns fremtid. Lenke til underskriftskampanjen: </w:t>
      </w:r>
      <w:hyperlink r:id="rId7" w:history="1">
        <w:r w:rsidR="00480472" w:rsidRPr="00FB2C74">
          <w:rPr>
            <w:rStyle w:val="Hyperkobling"/>
            <w:i/>
            <w:iCs/>
          </w:rPr>
          <w:t>www.underskrift.no/vis/14210</w:t>
        </w:r>
      </w:hyperlink>
      <w:r w:rsidR="00480472" w:rsidRPr="00FB2C74">
        <w:rPr>
          <w:i/>
          <w:iCs/>
        </w:rPr>
        <w:t xml:space="preserve"> </w:t>
      </w:r>
    </w:p>
    <w:p w14:paraId="7D95D909" w14:textId="77777777" w:rsidR="00A3304E" w:rsidRPr="00FB2C74" w:rsidRDefault="00480472" w:rsidP="00480472">
      <w:pPr>
        <w:rPr>
          <w:i/>
          <w:iCs/>
        </w:rPr>
      </w:pPr>
      <w:r w:rsidRPr="00FB2C74">
        <w:rPr>
          <w:i/>
          <w:iCs/>
        </w:rPr>
        <w:t xml:space="preserve">Lenke til Facebook-side for engasjement og underskrifter </w:t>
      </w:r>
    </w:p>
    <w:p w14:paraId="31A2A3AA" w14:textId="4A0A0605" w:rsidR="00480472" w:rsidRPr="00FB2C74" w:rsidRDefault="00480472" w:rsidP="00480472">
      <w:pPr>
        <w:rPr>
          <w:i/>
          <w:iCs/>
        </w:rPr>
      </w:pPr>
      <w:r w:rsidRPr="00FB2C74">
        <w:rPr>
          <w:i/>
          <w:iCs/>
        </w:rPr>
        <w:t xml:space="preserve">Takk for et fantastisk engasjement for barna våre som ble vist på møtet med kommunen onsdag 1. oktober. </w:t>
      </w:r>
    </w:p>
    <w:p w14:paraId="4E54394F" w14:textId="77777777" w:rsidR="00480472" w:rsidRPr="00FB2C74" w:rsidRDefault="00480472" w:rsidP="00480472">
      <w:pPr>
        <w:rPr>
          <w:i/>
          <w:iCs/>
        </w:rPr>
      </w:pPr>
      <w:r w:rsidRPr="00FB2C74">
        <w:rPr>
          <w:i/>
          <w:iCs/>
        </w:rPr>
        <w:t xml:space="preserve">Møtet viste dessverre også at administrasjonen og politikerne ikke har noen omstillingsplan for de store sosiale oppgavene til Stavangerskolen. (Vedlagt et uoffisielt referat) I stedet vil kommunen vilkårlig redusere rammebevilgningene - tallet 177 millioner er nevnt flest ganger. </w:t>
      </w:r>
    </w:p>
    <w:p w14:paraId="524132E0" w14:textId="77777777" w:rsidR="00480472" w:rsidRPr="00FB2C74" w:rsidRDefault="00480472" w:rsidP="00480472">
      <w:pPr>
        <w:rPr>
          <w:i/>
          <w:iCs/>
        </w:rPr>
      </w:pPr>
      <w:r w:rsidRPr="00FB2C74">
        <w:rPr>
          <w:i/>
          <w:iCs/>
        </w:rPr>
        <w:t xml:space="preserve">Miljøveilederstillinger og ITO (individuelt tilrettelagt undervisning) vil måtte ofres - uten at elevene får et alternativt tilbud. Kuttforslaget kan vi ikke feste tillit til. Det er langt mer uforsvarlig enn rådhus-prosjektet, som er en av årsakene til at våre barn nå trues med kutt i sin hverdag, redusert livskvalitet og en mer usikker framtid. </w:t>
      </w:r>
    </w:p>
    <w:p w14:paraId="623F040D" w14:textId="77777777" w:rsidR="00480472" w:rsidRPr="00FB2C74" w:rsidRDefault="00480472" w:rsidP="00480472">
      <w:pPr>
        <w:rPr>
          <w:i/>
          <w:iCs/>
        </w:rPr>
      </w:pPr>
      <w:r w:rsidRPr="00FB2C74">
        <w:rPr>
          <w:i/>
          <w:iCs/>
        </w:rPr>
        <w:lastRenderedPageBreak/>
        <w:t xml:space="preserve">Du og jeg som foreldre i Stavangerskolen har ikke annet valg enn å stoppe politikerne fram til de kan fremlegge en forsvarlig plan. Vi tar med dette initiativ til FORELDREAKSJONEN 2026: INGEN KUTT I VÅRE BARNS FREMTID. </w:t>
      </w:r>
    </w:p>
    <w:p w14:paraId="47CE1F42" w14:textId="77777777" w:rsidR="00480472" w:rsidRPr="00FB2C74" w:rsidRDefault="00480472" w:rsidP="00480472">
      <w:pPr>
        <w:rPr>
          <w:i/>
          <w:iCs/>
        </w:rPr>
      </w:pPr>
      <w:r w:rsidRPr="00FB2C74">
        <w:rPr>
          <w:i/>
          <w:iCs/>
        </w:rPr>
        <w:t xml:space="preserve">Send denne </w:t>
      </w:r>
      <w:proofErr w:type="gramStart"/>
      <w:r w:rsidRPr="00FB2C74">
        <w:rPr>
          <w:i/>
          <w:iCs/>
        </w:rPr>
        <w:t>mailen</w:t>
      </w:r>
      <w:proofErr w:type="gramEnd"/>
      <w:r w:rsidRPr="00FB2C74">
        <w:rPr>
          <w:i/>
          <w:iCs/>
        </w:rPr>
        <w:t xml:space="preserve"> videre til FAU-representantene på deres skole og alle andre dere kjenner. Det kommer til å bli spredt i mediene også. Fortell at vi skal vinne denne kampen. </w:t>
      </w:r>
    </w:p>
    <w:p w14:paraId="038648F6" w14:textId="77777777" w:rsidR="00480472" w:rsidRPr="00FB2C74" w:rsidRDefault="00480472" w:rsidP="00480472">
      <w:pPr>
        <w:rPr>
          <w:i/>
          <w:iCs/>
        </w:rPr>
      </w:pPr>
      <w:r w:rsidRPr="00FB2C74">
        <w:rPr>
          <w:i/>
          <w:iCs/>
        </w:rPr>
        <w:t>Her er vårt handlingsrom: Politisk ledelse i Stavanger viser store sårbarheter og tåler ikke et tillitsbrudd med barnefamiliene: Merforbruk på rådhus-prosjektet på over 300 millioner kroner Enkeltpartier legger ned veto mot eiendomsskatt på 100-200 millioner kroner Åpne tvister mellom administrativ toppledelse (økonomi) og politisk ledelse gjør situasjonen sårbar En skolesjef uten omstillingsplan - han vil takke oss for å stanse budsjettkutt Etc. Agenda for aksjonen: Arbeidsgruppe: Vi trenger noen flere engasjerte FAU-representanter/ildsjeler som kan delta i en arbeidsgruppe (partipolitisk uavhengig). Vi lager en handlingsplan, organiserer folkemøte, medieoppslag og webside/</w:t>
      </w:r>
      <w:proofErr w:type="spellStart"/>
      <w:r w:rsidRPr="00FB2C74">
        <w:rPr>
          <w:i/>
          <w:iCs/>
        </w:rPr>
        <w:t>Spond</w:t>
      </w:r>
      <w:proofErr w:type="spellEnd"/>
      <w:r w:rsidRPr="00FB2C74">
        <w:rPr>
          <w:i/>
          <w:iCs/>
        </w:rPr>
        <w:t xml:space="preserve">-/Facebook-gruppe som kan fange opp flere tusen foreldre. </w:t>
      </w:r>
    </w:p>
    <w:p w14:paraId="278E4D9A" w14:textId="77777777" w:rsidR="00480472" w:rsidRPr="00FB2C74" w:rsidRDefault="00480472" w:rsidP="00480472">
      <w:pPr>
        <w:rPr>
          <w:i/>
          <w:iCs/>
        </w:rPr>
      </w:pPr>
      <w:r w:rsidRPr="00FB2C74">
        <w:rPr>
          <w:i/>
          <w:iCs/>
        </w:rPr>
        <w:t xml:space="preserve">Kunnskapsgrunnlag: Sammen med media innhenter vi rapporter fra rektorene og PP-tjenesten på konsekvenser av videre budsjettkutt. En realistisk tilstandsrapport som motvekt til Agenda Kaupang-regnearket til kommunedirektøren. </w:t>
      </w:r>
    </w:p>
    <w:p w14:paraId="0819C88C" w14:textId="77777777" w:rsidR="00480472" w:rsidRPr="00FB2C74" w:rsidRDefault="00480472" w:rsidP="00480472">
      <w:pPr>
        <w:rPr>
          <w:i/>
          <w:iCs/>
        </w:rPr>
      </w:pPr>
      <w:r w:rsidRPr="00FB2C74">
        <w:rPr>
          <w:i/>
          <w:iCs/>
        </w:rPr>
        <w:t xml:space="preserve">Synliggjøre kvalitet: Vi får enkelthistorier fra foreldre til elever med ITO-(spesialundervisnings-)tjenester formidlet i mediene. Kvalitative historier som viser skolens problemløsning i Stavanger. </w:t>
      </w:r>
    </w:p>
    <w:p w14:paraId="349A132B" w14:textId="77777777" w:rsidR="00480472" w:rsidRPr="00FB2C74" w:rsidRDefault="00480472" w:rsidP="00480472">
      <w:pPr>
        <w:rPr>
          <w:i/>
          <w:iCs/>
        </w:rPr>
      </w:pPr>
      <w:r w:rsidRPr="00FB2C74">
        <w:rPr>
          <w:i/>
          <w:iCs/>
        </w:rPr>
        <w:t xml:space="preserve">Folkevalgte: Vi går i møte med ledende politikere, partiene i bystyret og administrasjonen - slik at de kan utarbeide alternative prioriteringer. Målsetting: Vi ber om et 2026-budsjett som minimum tilsvarer 25-rammen - og at HØP-en legger opp til en forsvarlig saksbehandling av omstillinger videre i skolen de neste årene. </w:t>
      </w:r>
    </w:p>
    <w:p w14:paraId="79E435D1" w14:textId="6216A413" w:rsidR="00480472" w:rsidRPr="00FB2C74" w:rsidRDefault="00480472" w:rsidP="00480472">
      <w:pPr>
        <w:rPr>
          <w:i/>
          <w:iCs/>
        </w:rPr>
      </w:pPr>
      <w:r w:rsidRPr="00FB2C74">
        <w:rPr>
          <w:i/>
          <w:iCs/>
        </w:rPr>
        <w:t xml:space="preserve">Hvis du synes dette høres ut som en verdifull agenda, så støtt opp om dette. Dersom vi står sammen, vil vi ha en absolutt gjennomslagskraft som politikerne responderer på. Her må vi spille kommunen og skolen bedre </w:t>
      </w:r>
      <w:r w:rsidR="00E35C62" w:rsidRPr="00FB2C74">
        <w:rPr>
          <w:i/>
          <w:iCs/>
        </w:rPr>
        <w:t>samme</w:t>
      </w:r>
      <w:r w:rsidRPr="00FB2C74">
        <w:rPr>
          <w:i/>
          <w:iCs/>
        </w:rPr>
        <w:t>. Vennlig hilsen Andreas Høy Knudsen Tel. +47 452 21 426 FAU-representant 9D på St. Svithun ungdomsskole</w:t>
      </w:r>
      <w:r w:rsidR="00FB2C74">
        <w:rPr>
          <w:i/>
          <w:iCs/>
        </w:rPr>
        <w:t>.»</w:t>
      </w:r>
    </w:p>
    <w:p w14:paraId="247EBDDA" w14:textId="77777777" w:rsidR="00E82939" w:rsidRDefault="00DB596B">
      <w:pPr>
        <w:rPr>
          <w:b/>
          <w:bCs/>
        </w:rPr>
      </w:pPr>
      <w:r w:rsidRPr="00DB596B">
        <w:rPr>
          <w:b/>
          <w:bCs/>
        </w:rPr>
        <w:t xml:space="preserve">7. Saker fra foreldre </w:t>
      </w:r>
      <w:r w:rsidR="00DA0B91">
        <w:rPr>
          <w:b/>
          <w:bCs/>
        </w:rPr>
        <w:t xml:space="preserve">/eventuelt: </w:t>
      </w:r>
    </w:p>
    <w:p w14:paraId="45901C82" w14:textId="0669D0DF" w:rsidR="006C1AD8" w:rsidRPr="00E82939" w:rsidRDefault="00FB2C74">
      <w:pPr>
        <w:rPr>
          <w:b/>
          <w:bCs/>
        </w:rPr>
      </w:pPr>
      <w:r>
        <w:t xml:space="preserve">Det er fortsatt noen trinn som mangler felles </w:t>
      </w:r>
      <w:proofErr w:type="spellStart"/>
      <w:r>
        <w:t>spondgrupper</w:t>
      </w:r>
      <w:proofErr w:type="spellEnd"/>
      <w:r>
        <w:t xml:space="preserve">. </w:t>
      </w:r>
    </w:p>
    <w:p w14:paraId="69E9EFBE" w14:textId="07D24025" w:rsidR="004E1303" w:rsidRDefault="00FB2C74">
      <w:r>
        <w:t xml:space="preserve">Vi bør få en rutine på hvilken informasjon som skal legges ut </w:t>
      </w:r>
      <w:r w:rsidR="00921E74">
        <w:t xml:space="preserve">på klassens </w:t>
      </w:r>
      <w:proofErr w:type="spellStart"/>
      <w:r w:rsidR="00921E74">
        <w:t>spondgrupper</w:t>
      </w:r>
      <w:proofErr w:type="spellEnd"/>
      <w:r w:rsidR="00921E74">
        <w:t xml:space="preserve">, om for eksempel klassekontakters oppgaver, </w:t>
      </w:r>
      <w:proofErr w:type="spellStart"/>
      <w:r w:rsidR="00921E74">
        <w:t>årshjul</w:t>
      </w:r>
      <w:proofErr w:type="spellEnd"/>
      <w:r w:rsidR="00921E74">
        <w:t xml:space="preserve"> mv. </w:t>
      </w:r>
    </w:p>
    <w:p w14:paraId="72C3A19A" w14:textId="09EF0B78" w:rsidR="00E82939" w:rsidRDefault="00592F52">
      <w:r>
        <w:t>***</w:t>
      </w:r>
    </w:p>
    <w:p w14:paraId="78E18477" w14:textId="2F752E00" w:rsidR="00E82939" w:rsidRPr="006C1AD8" w:rsidRDefault="00592F52">
      <w:r>
        <w:t>Referat skrevet av Benedikte Dalland Hansen.</w:t>
      </w:r>
    </w:p>
    <w:sectPr w:rsidR="00E82939" w:rsidRPr="006C1AD8" w:rsidSect="00B4460C">
      <w:footerReference w:type="default" r:id="rId8"/>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5A7025" w14:textId="77777777" w:rsidR="00CD1368" w:rsidRDefault="00CD1368" w:rsidP="00A3304E">
      <w:pPr>
        <w:spacing w:after="0" w:line="240" w:lineRule="auto"/>
      </w:pPr>
      <w:r>
        <w:separator/>
      </w:r>
    </w:p>
  </w:endnote>
  <w:endnote w:type="continuationSeparator" w:id="0">
    <w:p w14:paraId="2BC2FFCA" w14:textId="77777777" w:rsidR="00CD1368" w:rsidRDefault="00CD1368" w:rsidP="00A330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7983208"/>
      <w:docPartObj>
        <w:docPartGallery w:val="Page Numbers (Bottom of Page)"/>
        <w:docPartUnique/>
      </w:docPartObj>
    </w:sdtPr>
    <w:sdtEndPr/>
    <w:sdtContent>
      <w:p w14:paraId="64AFA00A" w14:textId="1A5993A0" w:rsidR="00A3304E" w:rsidRDefault="00A3304E">
        <w:pPr>
          <w:pStyle w:val="Bunntekst"/>
        </w:pPr>
        <w:r>
          <w:fldChar w:fldCharType="begin"/>
        </w:r>
        <w:r>
          <w:instrText>PAGE   \* MERGEFORMAT</w:instrText>
        </w:r>
        <w:r>
          <w:fldChar w:fldCharType="separate"/>
        </w:r>
        <w:r>
          <w:t>2</w:t>
        </w:r>
        <w:r>
          <w:fldChar w:fldCharType="end"/>
        </w:r>
      </w:p>
    </w:sdtContent>
  </w:sdt>
  <w:p w14:paraId="02640439" w14:textId="77777777" w:rsidR="00A3304E" w:rsidRDefault="00A3304E">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F420A" w14:textId="77777777" w:rsidR="00CD1368" w:rsidRDefault="00CD1368" w:rsidP="00A3304E">
      <w:pPr>
        <w:spacing w:after="0" w:line="240" w:lineRule="auto"/>
      </w:pPr>
      <w:r>
        <w:separator/>
      </w:r>
    </w:p>
  </w:footnote>
  <w:footnote w:type="continuationSeparator" w:id="0">
    <w:p w14:paraId="29A18033" w14:textId="77777777" w:rsidR="00CD1368" w:rsidRDefault="00CD1368" w:rsidP="00A330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F6417"/>
    <w:multiLevelType w:val="hybridMultilevel"/>
    <w:tmpl w:val="9790EAD8"/>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3D494B85"/>
    <w:multiLevelType w:val="hybridMultilevel"/>
    <w:tmpl w:val="FB1E43A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48465858"/>
    <w:multiLevelType w:val="hybridMultilevel"/>
    <w:tmpl w:val="078CE98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7951954">
    <w:abstractNumId w:val="1"/>
  </w:num>
  <w:num w:numId="2" w16cid:durableId="449592105">
    <w:abstractNumId w:val="1"/>
  </w:num>
  <w:num w:numId="3" w16cid:durableId="1515146710">
    <w:abstractNumId w:val="0"/>
  </w:num>
  <w:num w:numId="4" w16cid:durableId="9272268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6EB"/>
    <w:rsid w:val="00000DAE"/>
    <w:rsid w:val="000012C2"/>
    <w:rsid w:val="00001852"/>
    <w:rsid w:val="00004F6E"/>
    <w:rsid w:val="00014EB9"/>
    <w:rsid w:val="00032D62"/>
    <w:rsid w:val="00057D4B"/>
    <w:rsid w:val="00077E1A"/>
    <w:rsid w:val="00087010"/>
    <w:rsid w:val="00091EC7"/>
    <w:rsid w:val="000975AD"/>
    <w:rsid w:val="000A487A"/>
    <w:rsid w:val="000C4E9B"/>
    <w:rsid w:val="000E117B"/>
    <w:rsid w:val="000E42DF"/>
    <w:rsid w:val="000E5A3A"/>
    <w:rsid w:val="000F705E"/>
    <w:rsid w:val="001139AD"/>
    <w:rsid w:val="00122AD9"/>
    <w:rsid w:val="00126044"/>
    <w:rsid w:val="00153759"/>
    <w:rsid w:val="00156C4A"/>
    <w:rsid w:val="00191638"/>
    <w:rsid w:val="00192E8B"/>
    <w:rsid w:val="001E29A4"/>
    <w:rsid w:val="002029AC"/>
    <w:rsid w:val="00224E76"/>
    <w:rsid w:val="00251F84"/>
    <w:rsid w:val="00274DBF"/>
    <w:rsid w:val="002835E8"/>
    <w:rsid w:val="00294D83"/>
    <w:rsid w:val="002A019C"/>
    <w:rsid w:val="002A0490"/>
    <w:rsid w:val="002A20E0"/>
    <w:rsid w:val="002A61EC"/>
    <w:rsid w:val="002C0A77"/>
    <w:rsid w:val="002D1A46"/>
    <w:rsid w:val="00300C6B"/>
    <w:rsid w:val="00315004"/>
    <w:rsid w:val="00315A5A"/>
    <w:rsid w:val="00321728"/>
    <w:rsid w:val="003262D3"/>
    <w:rsid w:val="00355B47"/>
    <w:rsid w:val="00360272"/>
    <w:rsid w:val="00385668"/>
    <w:rsid w:val="00394037"/>
    <w:rsid w:val="003A1A97"/>
    <w:rsid w:val="003B241B"/>
    <w:rsid w:val="003C4A48"/>
    <w:rsid w:val="003C6350"/>
    <w:rsid w:val="003E4FEE"/>
    <w:rsid w:val="003E6A86"/>
    <w:rsid w:val="003E7DF2"/>
    <w:rsid w:val="003F4679"/>
    <w:rsid w:val="00415AEA"/>
    <w:rsid w:val="00480472"/>
    <w:rsid w:val="00484406"/>
    <w:rsid w:val="004D5CBE"/>
    <w:rsid w:val="004D5E57"/>
    <w:rsid w:val="004E1303"/>
    <w:rsid w:val="004F6542"/>
    <w:rsid w:val="00511FA9"/>
    <w:rsid w:val="005236BE"/>
    <w:rsid w:val="00544A97"/>
    <w:rsid w:val="00552961"/>
    <w:rsid w:val="00564FF1"/>
    <w:rsid w:val="00587CEE"/>
    <w:rsid w:val="00592F52"/>
    <w:rsid w:val="005A0502"/>
    <w:rsid w:val="005A1FBA"/>
    <w:rsid w:val="005A6E12"/>
    <w:rsid w:val="00603FF3"/>
    <w:rsid w:val="00604BA1"/>
    <w:rsid w:val="00610E0F"/>
    <w:rsid w:val="006134A2"/>
    <w:rsid w:val="006242B1"/>
    <w:rsid w:val="006306ED"/>
    <w:rsid w:val="006615A2"/>
    <w:rsid w:val="0066504D"/>
    <w:rsid w:val="006855D2"/>
    <w:rsid w:val="006954F3"/>
    <w:rsid w:val="006B57C7"/>
    <w:rsid w:val="006C1AD8"/>
    <w:rsid w:val="006C554E"/>
    <w:rsid w:val="006F03CE"/>
    <w:rsid w:val="006F07C0"/>
    <w:rsid w:val="006F6E38"/>
    <w:rsid w:val="0070078E"/>
    <w:rsid w:val="00702D09"/>
    <w:rsid w:val="007033D4"/>
    <w:rsid w:val="007144BA"/>
    <w:rsid w:val="00752116"/>
    <w:rsid w:val="0075512F"/>
    <w:rsid w:val="007C1AA8"/>
    <w:rsid w:val="008135A6"/>
    <w:rsid w:val="008300D9"/>
    <w:rsid w:val="00834CD2"/>
    <w:rsid w:val="008473A1"/>
    <w:rsid w:val="00847F49"/>
    <w:rsid w:val="00862563"/>
    <w:rsid w:val="008A2AF2"/>
    <w:rsid w:val="008B0161"/>
    <w:rsid w:val="008B3AF7"/>
    <w:rsid w:val="008C5B4E"/>
    <w:rsid w:val="008D3C94"/>
    <w:rsid w:val="008E0907"/>
    <w:rsid w:val="008E4870"/>
    <w:rsid w:val="008F4E0B"/>
    <w:rsid w:val="008F6E44"/>
    <w:rsid w:val="009049F1"/>
    <w:rsid w:val="00905667"/>
    <w:rsid w:val="009140C5"/>
    <w:rsid w:val="00921E74"/>
    <w:rsid w:val="009319D6"/>
    <w:rsid w:val="00946173"/>
    <w:rsid w:val="00957943"/>
    <w:rsid w:val="009662FE"/>
    <w:rsid w:val="009674A7"/>
    <w:rsid w:val="00987222"/>
    <w:rsid w:val="009A24B5"/>
    <w:rsid w:val="009A4FCA"/>
    <w:rsid w:val="009B3107"/>
    <w:rsid w:val="009B3EEE"/>
    <w:rsid w:val="009D06EB"/>
    <w:rsid w:val="009E4CEB"/>
    <w:rsid w:val="009F40C0"/>
    <w:rsid w:val="009F55A5"/>
    <w:rsid w:val="00A16EE2"/>
    <w:rsid w:val="00A3304E"/>
    <w:rsid w:val="00A351C1"/>
    <w:rsid w:val="00A4387E"/>
    <w:rsid w:val="00AA3690"/>
    <w:rsid w:val="00AB7763"/>
    <w:rsid w:val="00AC2400"/>
    <w:rsid w:val="00AC7BF7"/>
    <w:rsid w:val="00AD44CE"/>
    <w:rsid w:val="00AD63CA"/>
    <w:rsid w:val="00B029DC"/>
    <w:rsid w:val="00B054CA"/>
    <w:rsid w:val="00B22DA8"/>
    <w:rsid w:val="00B2304C"/>
    <w:rsid w:val="00B2316B"/>
    <w:rsid w:val="00B375D6"/>
    <w:rsid w:val="00B4460C"/>
    <w:rsid w:val="00B959DD"/>
    <w:rsid w:val="00B95BB1"/>
    <w:rsid w:val="00BA06DE"/>
    <w:rsid w:val="00BA24C7"/>
    <w:rsid w:val="00BA5AB2"/>
    <w:rsid w:val="00BB0BD1"/>
    <w:rsid w:val="00BC3DFB"/>
    <w:rsid w:val="00BC7D0F"/>
    <w:rsid w:val="00BD62A8"/>
    <w:rsid w:val="00BE6A37"/>
    <w:rsid w:val="00BE757F"/>
    <w:rsid w:val="00BF5B2C"/>
    <w:rsid w:val="00C121DB"/>
    <w:rsid w:val="00C25C0D"/>
    <w:rsid w:val="00C363E1"/>
    <w:rsid w:val="00C46222"/>
    <w:rsid w:val="00C47E20"/>
    <w:rsid w:val="00C572D2"/>
    <w:rsid w:val="00C63FCC"/>
    <w:rsid w:val="00C756E2"/>
    <w:rsid w:val="00C75DDA"/>
    <w:rsid w:val="00C96627"/>
    <w:rsid w:val="00CB4082"/>
    <w:rsid w:val="00CC114A"/>
    <w:rsid w:val="00CD1368"/>
    <w:rsid w:val="00CD3E5D"/>
    <w:rsid w:val="00CD50E4"/>
    <w:rsid w:val="00CF2015"/>
    <w:rsid w:val="00D11278"/>
    <w:rsid w:val="00D135AF"/>
    <w:rsid w:val="00D14EDE"/>
    <w:rsid w:val="00D24153"/>
    <w:rsid w:val="00D2473D"/>
    <w:rsid w:val="00D301D7"/>
    <w:rsid w:val="00D41C4F"/>
    <w:rsid w:val="00D6575E"/>
    <w:rsid w:val="00D84B55"/>
    <w:rsid w:val="00D97014"/>
    <w:rsid w:val="00DA0B91"/>
    <w:rsid w:val="00DB596B"/>
    <w:rsid w:val="00DC0928"/>
    <w:rsid w:val="00DC175D"/>
    <w:rsid w:val="00DC47C2"/>
    <w:rsid w:val="00DC5B1A"/>
    <w:rsid w:val="00DF4BA0"/>
    <w:rsid w:val="00DF606A"/>
    <w:rsid w:val="00E0460B"/>
    <w:rsid w:val="00E13E9C"/>
    <w:rsid w:val="00E23BE9"/>
    <w:rsid w:val="00E35C62"/>
    <w:rsid w:val="00E43E97"/>
    <w:rsid w:val="00E674A4"/>
    <w:rsid w:val="00E703F7"/>
    <w:rsid w:val="00E75FEF"/>
    <w:rsid w:val="00E7790A"/>
    <w:rsid w:val="00E82939"/>
    <w:rsid w:val="00EA7F1D"/>
    <w:rsid w:val="00EB31A4"/>
    <w:rsid w:val="00EB5671"/>
    <w:rsid w:val="00EC1EC0"/>
    <w:rsid w:val="00EC2E48"/>
    <w:rsid w:val="00ED5C4B"/>
    <w:rsid w:val="00EE21DC"/>
    <w:rsid w:val="00F06762"/>
    <w:rsid w:val="00F24B58"/>
    <w:rsid w:val="00F25319"/>
    <w:rsid w:val="00F47931"/>
    <w:rsid w:val="00F47DAA"/>
    <w:rsid w:val="00F5716A"/>
    <w:rsid w:val="00F90283"/>
    <w:rsid w:val="00FB2C74"/>
    <w:rsid w:val="00FC3C53"/>
    <w:rsid w:val="00FD0D7E"/>
    <w:rsid w:val="00FD23C5"/>
    <w:rsid w:val="00FF21C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59476"/>
  <w15:chartTrackingRefBased/>
  <w15:docId w15:val="{267EFE6E-EBFC-467A-AAE8-A0C81AB6E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9D06E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9D06E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9D06EB"/>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9D06EB"/>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9D06EB"/>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9D06EB"/>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9D06EB"/>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9D06EB"/>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9D06EB"/>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9D06EB"/>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9D06EB"/>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9D06EB"/>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9D06EB"/>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9D06EB"/>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9D06EB"/>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9D06EB"/>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9D06EB"/>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9D06EB"/>
    <w:rPr>
      <w:rFonts w:eastAsiaTheme="majorEastAsia" w:cstheme="majorBidi"/>
      <w:color w:val="272727" w:themeColor="text1" w:themeTint="D8"/>
    </w:rPr>
  </w:style>
  <w:style w:type="paragraph" w:styleId="Tittel">
    <w:name w:val="Title"/>
    <w:basedOn w:val="Normal"/>
    <w:next w:val="Normal"/>
    <w:link w:val="TittelTegn"/>
    <w:uiPriority w:val="10"/>
    <w:qFormat/>
    <w:rsid w:val="009D06E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9D06EB"/>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9D06EB"/>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9D06EB"/>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9D06EB"/>
    <w:pPr>
      <w:spacing w:before="160"/>
      <w:jc w:val="center"/>
    </w:pPr>
    <w:rPr>
      <w:i/>
      <w:iCs/>
      <w:color w:val="404040" w:themeColor="text1" w:themeTint="BF"/>
    </w:rPr>
  </w:style>
  <w:style w:type="character" w:customStyle="1" w:styleId="SitatTegn">
    <w:name w:val="Sitat Tegn"/>
    <w:basedOn w:val="Standardskriftforavsnitt"/>
    <w:link w:val="Sitat"/>
    <w:uiPriority w:val="29"/>
    <w:rsid w:val="009D06EB"/>
    <w:rPr>
      <w:i/>
      <w:iCs/>
      <w:color w:val="404040" w:themeColor="text1" w:themeTint="BF"/>
    </w:rPr>
  </w:style>
  <w:style w:type="paragraph" w:styleId="Listeavsnitt">
    <w:name w:val="List Paragraph"/>
    <w:basedOn w:val="Normal"/>
    <w:uiPriority w:val="34"/>
    <w:qFormat/>
    <w:rsid w:val="009D06EB"/>
    <w:pPr>
      <w:ind w:left="720"/>
      <w:contextualSpacing/>
    </w:pPr>
  </w:style>
  <w:style w:type="character" w:styleId="Sterkutheving">
    <w:name w:val="Intense Emphasis"/>
    <w:basedOn w:val="Standardskriftforavsnitt"/>
    <w:uiPriority w:val="21"/>
    <w:qFormat/>
    <w:rsid w:val="009D06EB"/>
    <w:rPr>
      <w:i/>
      <w:iCs/>
      <w:color w:val="0F4761" w:themeColor="accent1" w:themeShade="BF"/>
    </w:rPr>
  </w:style>
  <w:style w:type="paragraph" w:styleId="Sterktsitat">
    <w:name w:val="Intense Quote"/>
    <w:basedOn w:val="Normal"/>
    <w:next w:val="Normal"/>
    <w:link w:val="SterktsitatTegn"/>
    <w:uiPriority w:val="30"/>
    <w:qFormat/>
    <w:rsid w:val="009D06E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9D06EB"/>
    <w:rPr>
      <w:i/>
      <w:iCs/>
      <w:color w:val="0F4761" w:themeColor="accent1" w:themeShade="BF"/>
    </w:rPr>
  </w:style>
  <w:style w:type="character" w:styleId="Sterkreferanse">
    <w:name w:val="Intense Reference"/>
    <w:basedOn w:val="Standardskriftforavsnitt"/>
    <w:uiPriority w:val="32"/>
    <w:qFormat/>
    <w:rsid w:val="009D06EB"/>
    <w:rPr>
      <w:b/>
      <w:bCs/>
      <w:smallCaps/>
      <w:color w:val="0F4761" w:themeColor="accent1" w:themeShade="BF"/>
      <w:spacing w:val="5"/>
    </w:rPr>
  </w:style>
  <w:style w:type="paragraph" w:styleId="Ingenmellomrom">
    <w:name w:val="No Spacing"/>
    <w:uiPriority w:val="1"/>
    <w:qFormat/>
    <w:rsid w:val="00B375D6"/>
    <w:pPr>
      <w:spacing w:after="0" w:line="240" w:lineRule="auto"/>
    </w:pPr>
  </w:style>
  <w:style w:type="character" w:styleId="Hyperkobling">
    <w:name w:val="Hyperlink"/>
    <w:basedOn w:val="Standardskriftforavsnitt"/>
    <w:uiPriority w:val="99"/>
    <w:unhideWhenUsed/>
    <w:rsid w:val="00480472"/>
    <w:rPr>
      <w:color w:val="467886" w:themeColor="hyperlink"/>
      <w:u w:val="single"/>
    </w:rPr>
  </w:style>
  <w:style w:type="character" w:styleId="Ulstomtale">
    <w:name w:val="Unresolved Mention"/>
    <w:basedOn w:val="Standardskriftforavsnitt"/>
    <w:uiPriority w:val="99"/>
    <w:semiHidden/>
    <w:unhideWhenUsed/>
    <w:rsid w:val="00480472"/>
    <w:rPr>
      <w:color w:val="605E5C"/>
      <w:shd w:val="clear" w:color="auto" w:fill="E1DFDD"/>
    </w:rPr>
  </w:style>
  <w:style w:type="paragraph" w:styleId="Topptekst">
    <w:name w:val="header"/>
    <w:basedOn w:val="Normal"/>
    <w:link w:val="TopptekstTegn"/>
    <w:uiPriority w:val="99"/>
    <w:unhideWhenUsed/>
    <w:rsid w:val="00A3304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A3304E"/>
  </w:style>
  <w:style w:type="paragraph" w:styleId="Bunntekst">
    <w:name w:val="footer"/>
    <w:basedOn w:val="Normal"/>
    <w:link w:val="BunntekstTegn"/>
    <w:uiPriority w:val="99"/>
    <w:unhideWhenUsed/>
    <w:rsid w:val="00A3304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A330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13665">
      <w:bodyDiv w:val="1"/>
      <w:marLeft w:val="0"/>
      <w:marRight w:val="0"/>
      <w:marTop w:val="0"/>
      <w:marBottom w:val="0"/>
      <w:divBdr>
        <w:top w:val="none" w:sz="0" w:space="0" w:color="auto"/>
        <w:left w:val="none" w:sz="0" w:space="0" w:color="auto"/>
        <w:bottom w:val="none" w:sz="0" w:space="0" w:color="auto"/>
        <w:right w:val="none" w:sz="0" w:space="0" w:color="auto"/>
      </w:divBdr>
    </w:div>
    <w:div w:id="253440992">
      <w:bodyDiv w:val="1"/>
      <w:marLeft w:val="0"/>
      <w:marRight w:val="0"/>
      <w:marTop w:val="0"/>
      <w:marBottom w:val="0"/>
      <w:divBdr>
        <w:top w:val="none" w:sz="0" w:space="0" w:color="auto"/>
        <w:left w:val="none" w:sz="0" w:space="0" w:color="auto"/>
        <w:bottom w:val="none" w:sz="0" w:space="0" w:color="auto"/>
        <w:right w:val="none" w:sz="0" w:space="0" w:color="auto"/>
      </w:divBdr>
      <w:divsChild>
        <w:div w:id="2139839805">
          <w:marLeft w:val="0"/>
          <w:marRight w:val="0"/>
          <w:marTop w:val="0"/>
          <w:marBottom w:val="0"/>
          <w:divBdr>
            <w:top w:val="none" w:sz="0" w:space="0" w:color="auto"/>
            <w:left w:val="none" w:sz="0" w:space="0" w:color="auto"/>
            <w:bottom w:val="none" w:sz="0" w:space="0" w:color="auto"/>
            <w:right w:val="none" w:sz="0" w:space="0" w:color="auto"/>
          </w:divBdr>
          <w:divsChild>
            <w:div w:id="924219594">
              <w:marLeft w:val="0"/>
              <w:marRight w:val="0"/>
              <w:marTop w:val="0"/>
              <w:marBottom w:val="0"/>
              <w:divBdr>
                <w:top w:val="none" w:sz="0" w:space="0" w:color="auto"/>
                <w:left w:val="none" w:sz="0" w:space="0" w:color="auto"/>
                <w:bottom w:val="none" w:sz="0" w:space="0" w:color="auto"/>
                <w:right w:val="none" w:sz="0" w:space="0" w:color="auto"/>
              </w:divBdr>
            </w:div>
          </w:divsChild>
        </w:div>
        <w:div w:id="466166400">
          <w:marLeft w:val="0"/>
          <w:marRight w:val="0"/>
          <w:marTop w:val="0"/>
          <w:marBottom w:val="0"/>
          <w:divBdr>
            <w:top w:val="none" w:sz="0" w:space="0" w:color="auto"/>
            <w:left w:val="none" w:sz="0" w:space="0" w:color="auto"/>
            <w:bottom w:val="none" w:sz="0" w:space="0" w:color="auto"/>
            <w:right w:val="none" w:sz="0" w:space="0" w:color="auto"/>
          </w:divBdr>
          <w:divsChild>
            <w:div w:id="260838278">
              <w:marLeft w:val="0"/>
              <w:marRight w:val="0"/>
              <w:marTop w:val="0"/>
              <w:marBottom w:val="0"/>
              <w:divBdr>
                <w:top w:val="none" w:sz="0" w:space="0" w:color="auto"/>
                <w:left w:val="none" w:sz="0" w:space="0" w:color="auto"/>
                <w:bottom w:val="none" w:sz="0" w:space="0" w:color="auto"/>
                <w:right w:val="none" w:sz="0" w:space="0" w:color="auto"/>
              </w:divBdr>
            </w:div>
            <w:div w:id="359554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385323">
      <w:bodyDiv w:val="1"/>
      <w:marLeft w:val="0"/>
      <w:marRight w:val="0"/>
      <w:marTop w:val="0"/>
      <w:marBottom w:val="0"/>
      <w:divBdr>
        <w:top w:val="none" w:sz="0" w:space="0" w:color="auto"/>
        <w:left w:val="none" w:sz="0" w:space="0" w:color="auto"/>
        <w:bottom w:val="none" w:sz="0" w:space="0" w:color="auto"/>
        <w:right w:val="none" w:sz="0" w:space="0" w:color="auto"/>
      </w:divBdr>
      <w:divsChild>
        <w:div w:id="820579417">
          <w:marLeft w:val="0"/>
          <w:marRight w:val="0"/>
          <w:marTop w:val="0"/>
          <w:marBottom w:val="0"/>
          <w:divBdr>
            <w:top w:val="none" w:sz="0" w:space="0" w:color="auto"/>
            <w:left w:val="none" w:sz="0" w:space="0" w:color="auto"/>
            <w:bottom w:val="none" w:sz="0" w:space="0" w:color="auto"/>
            <w:right w:val="none" w:sz="0" w:space="0" w:color="auto"/>
          </w:divBdr>
          <w:divsChild>
            <w:div w:id="1208836367">
              <w:marLeft w:val="0"/>
              <w:marRight w:val="0"/>
              <w:marTop w:val="0"/>
              <w:marBottom w:val="0"/>
              <w:divBdr>
                <w:top w:val="none" w:sz="0" w:space="0" w:color="auto"/>
                <w:left w:val="none" w:sz="0" w:space="0" w:color="auto"/>
                <w:bottom w:val="none" w:sz="0" w:space="0" w:color="auto"/>
                <w:right w:val="none" w:sz="0" w:space="0" w:color="auto"/>
              </w:divBdr>
            </w:div>
          </w:divsChild>
        </w:div>
        <w:div w:id="560795874">
          <w:marLeft w:val="0"/>
          <w:marRight w:val="0"/>
          <w:marTop w:val="0"/>
          <w:marBottom w:val="0"/>
          <w:divBdr>
            <w:top w:val="none" w:sz="0" w:space="0" w:color="auto"/>
            <w:left w:val="none" w:sz="0" w:space="0" w:color="auto"/>
            <w:bottom w:val="none" w:sz="0" w:space="0" w:color="auto"/>
            <w:right w:val="none" w:sz="0" w:space="0" w:color="auto"/>
          </w:divBdr>
          <w:divsChild>
            <w:div w:id="1294483624">
              <w:marLeft w:val="0"/>
              <w:marRight w:val="0"/>
              <w:marTop w:val="0"/>
              <w:marBottom w:val="0"/>
              <w:divBdr>
                <w:top w:val="none" w:sz="0" w:space="0" w:color="auto"/>
                <w:left w:val="none" w:sz="0" w:space="0" w:color="auto"/>
                <w:bottom w:val="none" w:sz="0" w:space="0" w:color="auto"/>
                <w:right w:val="none" w:sz="0" w:space="0" w:color="auto"/>
              </w:divBdr>
            </w:div>
            <w:div w:id="39153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864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underskrift.no/vis/1421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8a6fa58e-5153-4bfa-9a8b-573d985a4186}" enabled="0" method="" siteId="{8a6fa58e-5153-4bfa-9a8b-573d985a418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1296</Words>
  <Characters>6874</Characters>
  <Application>Microsoft Office Word</Application>
  <DocSecurity>4</DocSecurity>
  <Lines>57</Lines>
  <Paragraphs>16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Hansen, Benedikte Dalland</dc:creator>
  <cp:keywords/>
  <dc:description/>
  <cp:lastModifiedBy>Inger Fjetland</cp:lastModifiedBy>
  <cp:revision>2</cp:revision>
  <cp:lastPrinted>2025-10-14T14:58:00Z</cp:lastPrinted>
  <dcterms:created xsi:type="dcterms:W3CDTF">2025-11-12T12:51:00Z</dcterms:created>
  <dcterms:modified xsi:type="dcterms:W3CDTF">2025-11-12T12:51:00Z</dcterms:modified>
</cp:coreProperties>
</file>